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after="0" w:line="439" w:lineRule="exact"/>
        <w:rPr>
          <w:rFonts w:ascii="宋体" w:hAnsi="宋体" w:cs="宋体"/>
          <w:color w:val="000000"/>
          <w:sz w:val="44"/>
        </w:rPr>
      </w:pPr>
    </w:p>
    <w:p>
      <w:pPr>
        <w:widowControl w:val="0"/>
        <w:autoSpaceDE w:val="0"/>
        <w:autoSpaceDN w:val="0"/>
        <w:spacing w:after="0" w:line="360" w:lineRule="auto"/>
        <w:ind w:firstLine="640" w:firstLineChars="200"/>
        <w:jc w:val="righ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                       </w:t>
      </w: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附件1：</w:t>
      </w:r>
    </w:p>
    <w:p>
      <w:pPr>
        <w:widowControl w:val="0"/>
        <w:autoSpaceDE w:val="0"/>
        <w:autoSpaceDN w:val="0"/>
        <w:spacing w:after="0" w:line="360" w:lineRule="auto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专家简介</w:t>
      </w:r>
    </w:p>
    <w:p>
      <w:pPr>
        <w:widowControl w:val="0"/>
        <w:autoSpaceDE w:val="0"/>
        <w:autoSpaceDN w:val="0"/>
        <w:spacing w:after="0" w:line="360" w:lineRule="auto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胡宏伟，财经专家，高级记者，曾任新华社浙江分社副总编辑，现任澎湃新闻副总编辑，浙商总会新媒体委员会执行主席，浙商研究会执行会长，浙江企业家协会副会长，浙江工业大学MBA课程教授，浙江电视台特约评论员，上市公司独立董事。长期致力于转型期中国经济社会演进规律的观察研究，在区域经济比较分析、民营企业变革史等领域有独到见解及学术成果。主要著作：《中国模范生——浙江改革开放30年全记录》（获中宣部第十一届精神文明建设“五个一工程”奖）、《东方启动点——浙江改革开放史（1978—2018）》、《温州悬念》、《非常营销——娃哈哈：中国最成功的实战教案》等。</w:t>
      </w:r>
    </w:p>
    <w:p>
      <w:pPr>
        <w:widowControl w:val="0"/>
        <w:autoSpaceDE w:val="0"/>
        <w:autoSpaceDN w:val="0"/>
        <w:spacing w:after="0" w:line="360" w:lineRule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张鹏，双特级民营施工企业鲲鹏建设集团信息中心总经理。</w:t>
      </w:r>
    </w:p>
    <w:p>
      <w:pPr>
        <w:widowControl w:val="0"/>
        <w:autoSpaceDE w:val="0"/>
        <w:autoSpaceDN w:val="0"/>
        <w:spacing w:after="0" w:line="360" w:lineRule="auto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贾海峰，杭州筑龙信息技术股份有限公司营销总监、筑龙大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数据研究院副院长。</w:t>
      </w: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附件2：  </w:t>
      </w:r>
    </w:p>
    <w:p>
      <w:pPr>
        <w:widowControl w:val="0"/>
        <w:autoSpaceDE w:val="0"/>
        <w:autoSpaceDN w:val="0"/>
        <w:spacing w:after="0" w:line="360" w:lineRule="auto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参会人员报名表</w:t>
      </w: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115"/>
        <w:gridCol w:w="1410"/>
        <w:gridCol w:w="215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是否用餐（人数）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widowControl w:val="0"/>
        <w:autoSpaceDE w:val="0"/>
        <w:autoSpaceDN w:val="0"/>
        <w:spacing w:after="0" w:line="360" w:lineRule="auto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          </w:t>
      </w:r>
    </w:p>
    <w:p>
      <w:pPr>
        <w:widowControl w:val="0"/>
        <w:autoSpaceDE w:val="0"/>
        <w:autoSpaceDN w:val="0"/>
        <w:spacing w:after="0" w:line="360" w:lineRule="auto"/>
        <w:rPr>
          <w:rFonts w:ascii="仿宋_GB2312" w:eastAsia="仿宋_GB2312" w:cs="黑体" w:hAnsiTheme="minorEastAsia"/>
          <w:color w:val="000000"/>
          <w:sz w:val="32"/>
          <w:szCs w:val="32"/>
        </w:rPr>
      </w:pPr>
    </w:p>
    <w:sectPr>
      <w:pgSz w:w="11906" w:h="16838"/>
      <w:pgMar w:top="1440" w:right="1542" w:bottom="1440" w:left="154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56314"/>
    <w:rsid w:val="000827BF"/>
    <w:rsid w:val="00085FEA"/>
    <w:rsid w:val="0008724C"/>
    <w:rsid w:val="0011012E"/>
    <w:rsid w:val="00114644"/>
    <w:rsid w:val="00173627"/>
    <w:rsid w:val="001B4F3E"/>
    <w:rsid w:val="001C04A4"/>
    <w:rsid w:val="001E62F8"/>
    <w:rsid w:val="00223F7F"/>
    <w:rsid w:val="002955A6"/>
    <w:rsid w:val="002A73A3"/>
    <w:rsid w:val="003128E6"/>
    <w:rsid w:val="00320C7B"/>
    <w:rsid w:val="00323B43"/>
    <w:rsid w:val="003A41D4"/>
    <w:rsid w:val="003D37D8"/>
    <w:rsid w:val="004203DE"/>
    <w:rsid w:val="00426133"/>
    <w:rsid w:val="0042781E"/>
    <w:rsid w:val="004358AB"/>
    <w:rsid w:val="005121B3"/>
    <w:rsid w:val="00522514"/>
    <w:rsid w:val="00534F80"/>
    <w:rsid w:val="005D3BE1"/>
    <w:rsid w:val="006736F1"/>
    <w:rsid w:val="00720E33"/>
    <w:rsid w:val="008B7726"/>
    <w:rsid w:val="009906B7"/>
    <w:rsid w:val="009C32EA"/>
    <w:rsid w:val="009F43F8"/>
    <w:rsid w:val="00A01737"/>
    <w:rsid w:val="00A82CD2"/>
    <w:rsid w:val="00AC1750"/>
    <w:rsid w:val="00AF11F3"/>
    <w:rsid w:val="00B02BFD"/>
    <w:rsid w:val="00B072F3"/>
    <w:rsid w:val="00B25137"/>
    <w:rsid w:val="00B73B0B"/>
    <w:rsid w:val="00C23979"/>
    <w:rsid w:val="00CA6034"/>
    <w:rsid w:val="00CE3B18"/>
    <w:rsid w:val="00D02DE6"/>
    <w:rsid w:val="00D31D50"/>
    <w:rsid w:val="00D827DD"/>
    <w:rsid w:val="00DE0CFD"/>
    <w:rsid w:val="00DE4FA0"/>
    <w:rsid w:val="00E1703B"/>
    <w:rsid w:val="00E31B47"/>
    <w:rsid w:val="00E41062"/>
    <w:rsid w:val="00F71A3E"/>
    <w:rsid w:val="00FA720C"/>
    <w:rsid w:val="00FE190A"/>
    <w:rsid w:val="00FF5760"/>
    <w:rsid w:val="052273A1"/>
    <w:rsid w:val="0A5D1A95"/>
    <w:rsid w:val="0AE56E56"/>
    <w:rsid w:val="0C6D30B3"/>
    <w:rsid w:val="0F5E03C4"/>
    <w:rsid w:val="10912515"/>
    <w:rsid w:val="1A101DE7"/>
    <w:rsid w:val="1C696E64"/>
    <w:rsid w:val="1EC04AB8"/>
    <w:rsid w:val="204F454D"/>
    <w:rsid w:val="2DEF2028"/>
    <w:rsid w:val="2F7B39EF"/>
    <w:rsid w:val="3E0D0147"/>
    <w:rsid w:val="4063791A"/>
    <w:rsid w:val="49E6431B"/>
    <w:rsid w:val="4B7A51EA"/>
    <w:rsid w:val="4F2B26FB"/>
    <w:rsid w:val="61282531"/>
    <w:rsid w:val="68AB6BD6"/>
    <w:rsid w:val="68CD29A6"/>
    <w:rsid w:val="6A5B7CCC"/>
    <w:rsid w:val="6E6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189</Words>
  <Characters>1082</Characters>
  <Lines>9</Lines>
  <Paragraphs>2</Paragraphs>
  <TotalTime>9</TotalTime>
  <ScaleCrop>false</ScaleCrop>
  <LinksUpToDate>false</LinksUpToDate>
  <CharactersWithSpaces>1269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2020-09-10T07:10:00Z</dcterms:created>
  <dc:creator>Administrator</dc:creator>
  <cp:lastModifiedBy>棉花糖</cp:lastModifiedBy>
  <cp:lastPrinted>2020-09-11T07:23:00Z</cp:lastPrinted>
  <dcterms:modified xsi:type="dcterms:W3CDTF">2020-09-12T02:39:55Z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