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E8" w:rsidRPr="00AD062D" w:rsidRDefault="001356E8" w:rsidP="001356E8">
      <w:pPr>
        <w:spacing w:line="560" w:lineRule="exact"/>
        <w:rPr>
          <w:rFonts w:ascii="黑体" w:eastAsia="黑体" w:hAnsi="黑体" w:cs="宋体"/>
          <w:sz w:val="30"/>
          <w:szCs w:val="30"/>
        </w:rPr>
      </w:pPr>
      <w:r w:rsidRPr="00AD062D">
        <w:rPr>
          <w:rFonts w:ascii="黑体" w:eastAsia="黑体" w:hAnsi="黑体" w:cs="宋体" w:hint="eastAsia"/>
          <w:sz w:val="30"/>
          <w:szCs w:val="30"/>
        </w:rPr>
        <w:t>附件</w:t>
      </w:r>
      <w:r>
        <w:rPr>
          <w:rFonts w:ascii="黑体" w:eastAsia="黑体" w:hAnsi="黑体" w:cs="宋体"/>
          <w:sz w:val="30"/>
          <w:szCs w:val="30"/>
        </w:rPr>
        <w:t>3</w:t>
      </w:r>
    </w:p>
    <w:p w:rsidR="001356E8" w:rsidRDefault="001356E8" w:rsidP="001356E8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:rsidR="001356E8" w:rsidRDefault="001356E8" w:rsidP="001356E8">
      <w:pPr>
        <w:rPr>
          <w:rFonts w:ascii="黑体" w:eastAsia="黑体"/>
        </w:rPr>
      </w:pPr>
    </w:p>
    <w:p w:rsidR="001356E8" w:rsidRDefault="001356E8" w:rsidP="001356E8">
      <w:pPr>
        <w:rPr>
          <w:rFonts w:ascii="黑体" w:eastAsia="黑体"/>
        </w:rPr>
      </w:pPr>
    </w:p>
    <w:p w:rsidR="001356E8" w:rsidRDefault="001356E8" w:rsidP="001356E8">
      <w:pPr>
        <w:rPr>
          <w:rFonts w:ascii="黑体" w:eastAsia="黑体"/>
        </w:rPr>
      </w:pPr>
    </w:p>
    <w:p w:rsidR="001356E8" w:rsidRDefault="001356E8" w:rsidP="001356E8">
      <w:pPr>
        <w:rPr>
          <w:rFonts w:ascii="黑体" w:eastAsia="黑体"/>
        </w:rPr>
      </w:pPr>
    </w:p>
    <w:p w:rsidR="001356E8" w:rsidRDefault="001356E8" w:rsidP="001356E8">
      <w:pPr>
        <w:jc w:val="center"/>
        <w:rPr>
          <w:rFonts w:eastAsia="方正小标宋简体"/>
          <w:sz w:val="52"/>
        </w:rPr>
      </w:pPr>
      <w:r w:rsidRPr="002F7FC0">
        <w:rPr>
          <w:rFonts w:eastAsia="方正小标宋简体" w:hint="eastAsia"/>
          <w:sz w:val="52"/>
        </w:rPr>
        <w:t>工程建设行业</w:t>
      </w:r>
      <w:r>
        <w:rPr>
          <w:rFonts w:eastAsia="方正小标宋简体" w:hint="eastAsia"/>
          <w:sz w:val="52"/>
        </w:rPr>
        <w:t>高推广价值</w:t>
      </w:r>
      <w:r w:rsidRPr="002F7FC0">
        <w:rPr>
          <w:rFonts w:eastAsia="方正小标宋简体" w:hint="eastAsia"/>
          <w:sz w:val="52"/>
        </w:rPr>
        <w:t>专利</w:t>
      </w:r>
      <w:r>
        <w:rPr>
          <w:rFonts w:eastAsia="方正小标宋简体" w:hint="eastAsia"/>
          <w:sz w:val="52"/>
        </w:rPr>
        <w:t>大赛</w:t>
      </w:r>
    </w:p>
    <w:p w:rsidR="001356E8" w:rsidRDefault="001356E8" w:rsidP="001356E8">
      <w:pPr>
        <w:jc w:val="center"/>
        <w:rPr>
          <w:rFonts w:eastAsia="方正小标宋简体"/>
          <w:sz w:val="52"/>
        </w:rPr>
      </w:pPr>
      <w:r w:rsidRPr="002F7FC0">
        <w:rPr>
          <w:rFonts w:eastAsia="方正小标宋简体" w:hint="eastAsia"/>
          <w:sz w:val="52"/>
        </w:rPr>
        <w:t>申</w:t>
      </w:r>
      <w:r>
        <w:rPr>
          <w:rFonts w:eastAsia="方正小标宋简体" w:hint="eastAsia"/>
          <w:sz w:val="52"/>
        </w:rPr>
        <w:t xml:space="preserve"> </w:t>
      </w:r>
      <w:r>
        <w:rPr>
          <w:rFonts w:eastAsia="方正小标宋简体"/>
          <w:sz w:val="52"/>
        </w:rPr>
        <w:t xml:space="preserve"> </w:t>
      </w:r>
      <w:r w:rsidRPr="002F7FC0">
        <w:rPr>
          <w:rFonts w:eastAsia="方正小标宋简体" w:hint="eastAsia"/>
          <w:sz w:val="52"/>
        </w:rPr>
        <w:t>报</w:t>
      </w:r>
      <w:r>
        <w:rPr>
          <w:rFonts w:eastAsia="方正小标宋简体"/>
          <w:sz w:val="52"/>
        </w:rPr>
        <w:t xml:space="preserve">  </w:t>
      </w:r>
      <w:r w:rsidRPr="002F7FC0">
        <w:rPr>
          <w:rFonts w:eastAsia="方正小标宋简体" w:hint="eastAsia"/>
          <w:sz w:val="52"/>
        </w:rPr>
        <w:t>表</w:t>
      </w:r>
    </w:p>
    <w:p w:rsidR="001356E8" w:rsidRDefault="001356E8" w:rsidP="001356E8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（发明</w:t>
      </w:r>
      <w:r>
        <w:rPr>
          <w:rFonts w:eastAsia="楷体_GB2312" w:hint="eastAsia"/>
          <w:sz w:val="36"/>
        </w:rPr>
        <w:t>/</w:t>
      </w:r>
      <w:r>
        <w:rPr>
          <w:rFonts w:eastAsia="楷体_GB2312" w:hint="eastAsia"/>
          <w:sz w:val="36"/>
        </w:rPr>
        <w:t>实用新型）</w:t>
      </w:r>
    </w:p>
    <w:p w:rsidR="001356E8" w:rsidRDefault="001356E8" w:rsidP="001356E8">
      <w:pPr>
        <w:jc w:val="center"/>
        <w:rPr>
          <w:sz w:val="48"/>
        </w:rPr>
      </w:pPr>
    </w:p>
    <w:p w:rsidR="001356E8" w:rsidRDefault="001356E8" w:rsidP="001356E8">
      <w:pPr>
        <w:jc w:val="center"/>
        <w:rPr>
          <w:sz w:val="48"/>
        </w:rPr>
      </w:pPr>
    </w:p>
    <w:p w:rsidR="001356E8" w:rsidRDefault="001356E8" w:rsidP="001356E8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1356E8" w:rsidRDefault="001356E8" w:rsidP="001356E8">
      <w:pPr>
        <w:spacing w:line="360" w:lineRule="auto"/>
        <w:ind w:firstLineChars="150" w:firstLine="540"/>
        <w:rPr>
          <w:rFonts w:eastAsia="楷体_GB2312"/>
          <w:szCs w:val="21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1356E8" w:rsidRDefault="001356E8" w:rsidP="001356E8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 w:rsidRPr="00AB7EB6">
        <w:rPr>
          <w:rFonts w:eastAsia="楷体_GB2312" w:hint="eastAsia"/>
          <w:sz w:val="36"/>
        </w:rPr>
        <w:t>申报单位：</w:t>
      </w:r>
      <w:r w:rsidRPr="00AB7EB6">
        <w:rPr>
          <w:rFonts w:eastAsia="楷体_GB2312" w:hint="eastAsia"/>
          <w:sz w:val="36"/>
          <w:u w:val="single"/>
        </w:rPr>
        <w:t xml:space="preserve">                              </w:t>
      </w:r>
    </w:p>
    <w:p w:rsidR="001356E8" w:rsidRDefault="001356E8" w:rsidP="001356E8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推荐单位：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1356E8" w:rsidRDefault="001356E8" w:rsidP="001356E8">
      <w:pPr>
        <w:spacing w:line="360" w:lineRule="auto"/>
        <w:jc w:val="center"/>
        <w:rPr>
          <w:rFonts w:eastAsia="楷体_GB2312"/>
          <w:sz w:val="36"/>
        </w:rPr>
      </w:pPr>
    </w:p>
    <w:p w:rsidR="001356E8" w:rsidRDefault="001356E8" w:rsidP="001356E8">
      <w:pPr>
        <w:spacing w:line="360" w:lineRule="auto"/>
        <w:jc w:val="center"/>
        <w:rPr>
          <w:rFonts w:eastAsia="楷体_GB2312"/>
          <w:sz w:val="36"/>
        </w:rPr>
      </w:pPr>
    </w:p>
    <w:p w:rsidR="001356E8" w:rsidRDefault="001356E8" w:rsidP="001356E8">
      <w:pPr>
        <w:spacing w:line="360" w:lineRule="auto"/>
        <w:jc w:val="center"/>
        <w:rPr>
          <w:rFonts w:eastAsia="楷体_GB2312"/>
          <w:sz w:val="36"/>
        </w:rPr>
      </w:pPr>
    </w:p>
    <w:p w:rsidR="001356E8" w:rsidRDefault="001356E8" w:rsidP="001356E8">
      <w:pPr>
        <w:spacing w:line="360" w:lineRule="auto"/>
        <w:jc w:val="center"/>
        <w:rPr>
          <w:rFonts w:eastAsia="楷体_GB2312"/>
          <w:sz w:val="36"/>
        </w:rPr>
      </w:pPr>
    </w:p>
    <w:p w:rsidR="001356E8" w:rsidRDefault="001356E8" w:rsidP="001356E8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2</w:t>
      </w:r>
      <w:r>
        <w:rPr>
          <w:rFonts w:eastAsia="楷体_GB2312"/>
          <w:sz w:val="36"/>
        </w:rPr>
        <w:t>022</w:t>
      </w:r>
      <w:r>
        <w:rPr>
          <w:rFonts w:eastAsia="楷体_GB2312" w:hint="eastAsia"/>
          <w:sz w:val="36"/>
        </w:rPr>
        <w:t>年</w:t>
      </w:r>
      <w:r w:rsidRPr="00AE21A0"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月</w:t>
      </w:r>
      <w:r w:rsidRPr="00AE21A0"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日</w:t>
      </w:r>
    </w:p>
    <w:p w:rsidR="001356E8" w:rsidRDefault="001356E8" w:rsidP="001356E8">
      <w:pPr>
        <w:spacing w:before="240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中国施工企业管理协会科学技术委员会</w:t>
      </w:r>
    </w:p>
    <w:p w:rsidR="001356E8" w:rsidRDefault="001356E8" w:rsidP="001356E8">
      <w:pPr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eastAsia="黑体"/>
        </w:rPr>
        <w:br w:type="page"/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一、基本信息</w:t>
      </w:r>
      <w:bookmarkEnd w:id="0"/>
    </w:p>
    <w:p w:rsidR="001356E8" w:rsidRDefault="001356E8" w:rsidP="001356E8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74"/>
        <w:gridCol w:w="2138"/>
        <w:gridCol w:w="2138"/>
        <w:gridCol w:w="2136"/>
      </w:tblGrid>
      <w:tr w:rsidR="001356E8" w:rsidTr="005E2F96">
        <w:trPr>
          <w:trHeight w:val="375"/>
        </w:trPr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IPC主分类号</w:t>
            </w:r>
            <w:r>
              <w:rPr>
                <w:rStyle w:val="a4"/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footnoteReference w:id="1"/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1356E8" w:rsidRDefault="001356E8" w:rsidP="005E2F96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所属专业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学科代码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356E8" w:rsidTr="005E2F96">
        <w:trPr>
          <w:trHeight w:val="662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6E8" w:rsidRDefault="001356E8" w:rsidP="005E2F96">
            <w:pPr>
              <w:widowControl/>
              <w:ind w:firstLineChars="98" w:firstLine="275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1356E8" w:rsidRDefault="001356E8" w:rsidP="005E2F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1356E8" w:rsidRDefault="001356E8" w:rsidP="001356E8"/>
    <w:p w:rsidR="001356E8" w:rsidRDefault="001356E8" w:rsidP="001356E8"/>
    <w:p w:rsidR="001356E8" w:rsidRDefault="001356E8" w:rsidP="001356E8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p w:rsidR="001356E8" w:rsidRDefault="001356E8" w:rsidP="001356E8">
      <w:pPr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1356E8" w:rsidTr="005E2F96">
        <w:trPr>
          <w:trHeight w:val="11983"/>
          <w:jc w:val="center"/>
        </w:trPr>
        <w:tc>
          <w:tcPr>
            <w:tcW w:w="9068" w:type="dxa"/>
          </w:tcPr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评价</w:t>
            </w:r>
            <w:r>
              <w:rPr>
                <w:rFonts w:ascii="仿宋_GB2312" w:eastAsia="仿宋_GB2312"/>
                <w:b/>
                <w:sz w:val="24"/>
              </w:rPr>
              <w:t>“</w:t>
            </w:r>
            <w:r>
              <w:rPr>
                <w:rFonts w:ascii="仿宋_GB2312" w:eastAsia="仿宋_GB2312" w:hint="eastAsia"/>
                <w:b/>
                <w:sz w:val="24"/>
              </w:rPr>
              <w:t>三性</w:t>
            </w:r>
            <w:r>
              <w:rPr>
                <w:rFonts w:ascii="仿宋_GB2312" w:eastAsia="仿宋_GB2312"/>
                <w:b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和“文本质量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,说明申报专利质量的优秀程度</w:t>
            </w:r>
          </w:p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（一）新颖性和创造性</w:t>
            </w:r>
            <w:r>
              <w:rPr>
                <w:rFonts w:ascii="仿宋_GB2312" w:eastAsia="仿宋_GB2312" w:hint="eastAsia"/>
                <w:sz w:val="24"/>
              </w:rPr>
              <w:t>：列出若干个申请日之前最接近的技术，简要介绍其技术方案；并详细说明未对申报专利的新颖性和创造性构成实质性影响。</w:t>
            </w:r>
          </w:p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（二）实用性</w:t>
            </w:r>
            <w:r>
              <w:rPr>
                <w:rFonts w:ascii="仿宋_GB2312" w:eastAsia="仿宋_GB2312" w:hint="eastAsia"/>
                <w:sz w:val="24"/>
              </w:rPr>
              <w:t>：结合实施情况，说明申报专利的技术方案能够制造或使用，并已产生了积极的效果。</w:t>
            </w:r>
          </w:p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（三）文本质量</w:t>
            </w:r>
            <w:r>
              <w:rPr>
                <w:rFonts w:ascii="仿宋_GB2312" w:eastAsia="仿宋_GB2312" w:hint="eastAsia"/>
                <w:sz w:val="24"/>
              </w:rPr>
              <w:t>：请详细说明：</w:t>
            </w:r>
          </w:p>
          <w:p w:rsidR="001356E8" w:rsidRDefault="001356E8" w:rsidP="005E2F96">
            <w:pPr>
              <w:spacing w:line="360" w:lineRule="auto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ascii="仿宋_GB2312" w:eastAsia="仿宋_GB2312" w:hint="eastAsia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</w:p>
          <w:p w:rsidR="001356E8" w:rsidRDefault="001356E8" w:rsidP="005E2F96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2.权利要求书清楚、简要。</w:t>
            </w:r>
          </w:p>
          <w:p w:rsidR="001356E8" w:rsidRDefault="001356E8" w:rsidP="005E2F96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3.权利要求以说明书为依据，保护范围合理。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1356E8" w:rsidRDefault="001356E8" w:rsidP="001356E8"/>
    <w:p w:rsidR="001356E8" w:rsidRDefault="001356E8" w:rsidP="001356E8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三、技术先进性评价材料</w:t>
      </w:r>
    </w:p>
    <w:p w:rsidR="001356E8" w:rsidRDefault="001356E8" w:rsidP="001356E8"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1356E8" w:rsidTr="005E2F96">
        <w:trPr>
          <w:trHeight w:val="11913"/>
          <w:jc w:val="center"/>
        </w:trPr>
        <w:tc>
          <w:tcPr>
            <w:tcW w:w="9068" w:type="dxa"/>
          </w:tcPr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（一）技术原创性及重要性：</w:t>
            </w:r>
            <w:r>
              <w:rPr>
                <w:rFonts w:ascii="仿宋_GB2312" w:eastAsia="仿宋_GB2312" w:hint="eastAsia"/>
                <w:sz w:val="24"/>
              </w:rPr>
              <w:t>结合技术要点，说明申报专利属于基础型的专利或改进型专利，并解释是否解决了本领域关键性、共性的技术难题。</w:t>
            </w:r>
          </w:p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（二）技术优势：</w:t>
            </w:r>
            <w:r>
              <w:rPr>
                <w:rFonts w:ascii="仿宋_GB2312" w:eastAsia="仿宋_GB2312" w:hint="eastAsia"/>
                <w:sz w:val="24"/>
              </w:rPr>
              <w:t>１．对比若干个当前的同类技术，详细说明申报专利在提高效率、降低成本、节能减排、改善性能、提升品质等方面的技术优势和不足。２．结合实施情况，相对于公开的技术方案，说明申报专利技术实施效果的确定性。</w:t>
            </w:r>
          </w:p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（三）技术通用性：</w:t>
            </w:r>
            <w:r>
              <w:rPr>
                <w:rFonts w:ascii="仿宋_GB2312" w:eastAsia="仿宋_GB2312" w:hint="eastAsia"/>
                <w:sz w:val="24"/>
              </w:rPr>
              <w:t>1.介绍申报专利目前已应用的领域和范围；2.说明该专利技术还可以应用的其他领域和范围。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1356E8" w:rsidRDefault="001356E8" w:rsidP="001356E8"/>
    <w:p w:rsidR="001356E8" w:rsidRDefault="001356E8" w:rsidP="001356E8"/>
    <w:p w:rsidR="001356E8" w:rsidRPr="002147AF" w:rsidRDefault="001356E8" w:rsidP="001356E8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四、运用及保护措施和成效评价材料（一）</w:t>
      </w: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3"/>
      </w:tblGrid>
      <w:tr w:rsidR="001356E8" w:rsidTr="005E2F96">
        <w:trPr>
          <w:trHeight w:val="11672"/>
          <w:jc w:val="center"/>
        </w:trPr>
        <w:tc>
          <w:tcPr>
            <w:tcW w:w="8463" w:type="dxa"/>
          </w:tcPr>
          <w:p w:rsidR="001356E8" w:rsidRDefault="001356E8" w:rsidP="005E2F96">
            <w:pPr>
              <w:spacing w:line="360" w:lineRule="auto"/>
              <w:ind w:firstLineChars="200" w:firstLine="48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说明专利权人为促进专利价值实现，在加快专利的有效实施、与企业研发和营销的有机相结合、提升市场竞争力等方面所采取的运用措施及成效，包括但不仅限于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1356E8" w:rsidRDefault="001356E8" w:rsidP="005E2F96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356E8" w:rsidRDefault="001356E8" w:rsidP="005E2F9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1356E8" w:rsidRDefault="001356E8" w:rsidP="001356E8">
      <w:pPr>
        <w:rPr>
          <w:rFonts w:eastAsia="方正小标宋简体"/>
          <w:szCs w:val="21"/>
        </w:rPr>
      </w:pPr>
    </w:p>
    <w:p w:rsidR="001356E8" w:rsidRPr="002147AF" w:rsidRDefault="001356E8" w:rsidP="001356E8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运用及保护措施和成效评价材料（二）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1356E8" w:rsidTr="005E2F96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:rsidR="001356E8" w:rsidRDefault="001356E8" w:rsidP="005E2F9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1356E8" w:rsidTr="005E2F96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:rsidR="001356E8" w:rsidRDefault="001356E8" w:rsidP="005E2F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自行实施情况</w:t>
            </w:r>
          </w:p>
        </w:tc>
      </w:tr>
      <w:tr w:rsidR="001356E8" w:rsidTr="005E2F96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1356E8" w:rsidRDefault="001356E8" w:rsidP="005E2F9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1356E8" w:rsidRDefault="001356E8" w:rsidP="005E2F9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>
              <w:rPr>
                <w:rFonts w:ascii="仿宋_GB2312" w:eastAsia="仿宋_GB2312"/>
                <w:sz w:val="24"/>
              </w:rPr>
              <w:t>2021</w:t>
            </w:r>
            <w:r>
              <w:rPr>
                <w:rFonts w:ascii="仿宋_GB2312" w:eastAsia="仿宋_GB2312" w:hint="eastAsia"/>
                <w:sz w:val="24"/>
              </w:rPr>
              <w:t>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年初至20</w:t>
            </w:r>
            <w:r>
              <w:rPr>
                <w:rFonts w:ascii="仿宋_GB2312" w:eastAsia="仿宋_GB2312"/>
                <w:sz w:val="24"/>
              </w:rPr>
              <w:t>21</w:t>
            </w:r>
            <w:r>
              <w:rPr>
                <w:rFonts w:ascii="仿宋_GB2312" w:eastAsia="仿宋_GB2312" w:hint="eastAsia"/>
                <w:sz w:val="24"/>
              </w:rPr>
              <w:t>年底</w:t>
            </w:r>
          </w:p>
        </w:tc>
      </w:tr>
      <w:tr w:rsidR="001356E8" w:rsidTr="005E2F9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1356E8" w:rsidRDefault="001356E8" w:rsidP="005E2F9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经济效益说明（或列表）：（500字以内）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1356E8" w:rsidRDefault="001356E8" w:rsidP="005E2F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专利许可情况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1356E8" w:rsidRPr="00384C66" w:rsidTr="005E2F96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许可金额</w:t>
            </w:r>
          </w:p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至</w:t>
            </w:r>
            <w:r w:rsidRPr="00384C66"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/>
                <w:sz w:val="24"/>
              </w:rPr>
              <w:t>21</w:t>
            </w:r>
            <w:r w:rsidRPr="00384C66">
              <w:rPr>
                <w:rFonts w:ascii="仿宋_GB2312" w:eastAsia="仿宋_GB2312" w:hint="eastAsia"/>
                <w:sz w:val="24"/>
              </w:rPr>
              <w:t>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许可种类</w:t>
            </w:r>
            <w:r w:rsidRPr="00384C66">
              <w:rPr>
                <w:rStyle w:val="a4"/>
                <w:rFonts w:ascii="仿宋_GB2312" w:eastAsia="仿宋_GB2312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1356E8" w:rsidRDefault="001356E8" w:rsidP="005E2F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1356E8" w:rsidRPr="00384C66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lastRenderedPageBreak/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1356E8" w:rsidRDefault="001356E8" w:rsidP="005E2F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1356E8" w:rsidRPr="00384C66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1356E8" w:rsidRPr="00384C66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6E8" w:rsidTr="005E2F96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1356E8" w:rsidRDefault="001356E8" w:rsidP="005E2F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356E8" w:rsidRDefault="001356E8" w:rsidP="001356E8">
      <w:pPr>
        <w:rPr>
          <w:szCs w:val="21"/>
        </w:rPr>
      </w:pPr>
    </w:p>
    <w:p w:rsidR="001356E8" w:rsidRDefault="001356E8" w:rsidP="001356E8">
      <w:pPr>
        <w:rPr>
          <w:szCs w:val="21"/>
        </w:rPr>
      </w:pPr>
    </w:p>
    <w:p w:rsidR="001356E8" w:rsidRDefault="001356E8" w:rsidP="001356E8">
      <w:pPr>
        <w:rPr>
          <w:szCs w:val="21"/>
        </w:rPr>
      </w:pPr>
    </w:p>
    <w:p w:rsidR="001356E8" w:rsidRDefault="001356E8" w:rsidP="001356E8">
      <w:pPr>
        <w:rPr>
          <w:szCs w:val="21"/>
        </w:rPr>
      </w:pPr>
    </w:p>
    <w:p w:rsidR="001356E8" w:rsidRDefault="001356E8" w:rsidP="001356E8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p w:rsidR="001356E8" w:rsidRDefault="001356E8" w:rsidP="001356E8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1356E8" w:rsidTr="005E2F96">
        <w:trPr>
          <w:trHeight w:val="11983"/>
          <w:jc w:val="center"/>
        </w:trPr>
        <w:tc>
          <w:tcPr>
            <w:tcW w:w="9068" w:type="dxa"/>
          </w:tcPr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详细说明申报专利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（二）行业影响力状况</w:t>
            </w:r>
            <w:r>
              <w:rPr>
                <w:rFonts w:ascii="仿宋_GB2312" w:eastAsia="仿宋_GB2312" w:hint="eastAsia"/>
                <w:sz w:val="24"/>
              </w:rPr>
              <w:t>：详细说明申报专利实施对行业发展及技术趋势的影响。</w:t>
            </w:r>
          </w:p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（三）政策适应性</w:t>
            </w:r>
            <w:r>
              <w:rPr>
                <w:rFonts w:ascii="仿宋_GB2312" w:eastAsia="仿宋_GB2312" w:hint="eastAsia"/>
                <w:sz w:val="24"/>
              </w:rPr>
              <w:t>：详细说明申报专利属于国家政策明确鼓励、支持的，还是限制、禁止类别，或无明确导向，并具体说明原因。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以上材料2500字以内。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1356E8" w:rsidRDefault="001356E8" w:rsidP="001356E8"/>
    <w:p w:rsidR="001356E8" w:rsidRDefault="001356E8" w:rsidP="001356E8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六、获奖情况</w:t>
      </w:r>
    </w:p>
    <w:p w:rsidR="001356E8" w:rsidRDefault="001356E8" w:rsidP="001356E8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1356E8" w:rsidTr="005E2F96">
        <w:trPr>
          <w:trHeight w:val="11197"/>
          <w:jc w:val="center"/>
        </w:trPr>
        <w:tc>
          <w:tcPr>
            <w:tcW w:w="9068" w:type="dxa"/>
          </w:tcPr>
          <w:p w:rsidR="001356E8" w:rsidRDefault="001356E8" w:rsidP="005E2F9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：简要列出申报专利何时何地获何种等级的奖励及其颁奖单位等情况（500字以内）。</w:t>
            </w: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356E8" w:rsidRDefault="001356E8" w:rsidP="005E2F9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1356E8" w:rsidRDefault="001356E8" w:rsidP="001356E8"/>
    <w:p w:rsidR="001356E8" w:rsidRDefault="001356E8" w:rsidP="001356E8">
      <w:pPr>
        <w:adjustRightInd w:val="0"/>
        <w:snapToGrid w:val="0"/>
        <w:spacing w:line="300" w:lineRule="auto"/>
        <w:rPr>
          <w:rFonts w:ascii="宋体" w:eastAsia="宋体" w:hAnsi="宋体"/>
          <w:sz w:val="30"/>
          <w:szCs w:val="30"/>
        </w:rPr>
      </w:pPr>
    </w:p>
    <w:p w:rsidR="001356E8" w:rsidRPr="009D6DF7" w:rsidRDefault="001356E8" w:rsidP="001356E8"/>
    <w:p w:rsidR="00AC68F9" w:rsidRPr="001356E8" w:rsidRDefault="00AC68F9">
      <w:bookmarkStart w:id="1" w:name="_GoBack"/>
      <w:bookmarkEnd w:id="1"/>
    </w:p>
    <w:sectPr w:rsidR="00AC68F9" w:rsidRPr="00135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78" w:rsidRDefault="00704478" w:rsidP="001356E8">
      <w:r>
        <w:separator/>
      </w:r>
    </w:p>
  </w:endnote>
  <w:endnote w:type="continuationSeparator" w:id="0">
    <w:p w:rsidR="00704478" w:rsidRDefault="00704478" w:rsidP="0013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78" w:rsidRDefault="00704478" w:rsidP="001356E8">
      <w:r>
        <w:separator/>
      </w:r>
    </w:p>
  </w:footnote>
  <w:footnote w:type="continuationSeparator" w:id="0">
    <w:p w:rsidR="00704478" w:rsidRDefault="00704478" w:rsidP="001356E8">
      <w:r>
        <w:continuationSeparator/>
      </w:r>
    </w:p>
  </w:footnote>
  <w:footnote w:id="1">
    <w:p w:rsidR="001356E8" w:rsidRPr="00705A98" w:rsidRDefault="001356E8" w:rsidP="001356E8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IPC</w:t>
      </w:r>
      <w:r>
        <w:rPr>
          <w:rFonts w:hint="eastAsia"/>
        </w:rPr>
        <w:t>主分类号可通过国家知识产权局网站查询。</w:t>
      </w:r>
    </w:p>
  </w:footnote>
  <w:footnote w:id="2">
    <w:p w:rsidR="001356E8" w:rsidRPr="00014BBD" w:rsidRDefault="001356E8" w:rsidP="001356E8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许可种类</w:t>
      </w:r>
      <w:r w:rsidRPr="00014BBD">
        <w:rPr>
          <w:rFonts w:hint="eastAsia"/>
        </w:rPr>
        <w:t>填写独占许可、排他许可、普通许可等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E8"/>
    <w:rsid w:val="001356E8"/>
    <w:rsid w:val="00704478"/>
    <w:rsid w:val="00A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B0781-945E-4D7F-8AAF-03836556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1356E8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1356E8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semiHidden/>
    <w:rsid w:val="00135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2022-01-13T07:07:00Z</dcterms:created>
  <dcterms:modified xsi:type="dcterms:W3CDTF">2022-01-13T07:07:00Z</dcterms:modified>
</cp:coreProperties>
</file>